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CA" w:rsidRDefault="00A965CA" w:rsidP="00CB179F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In order to retake the Unit I exam, students must fulfill the requirements of the preparatory work listed.</w:t>
      </w:r>
    </w:p>
    <w:p w:rsidR="003C0264" w:rsidRDefault="003C0264" w:rsidP="00CB179F">
      <w:pPr>
        <w:spacing w:after="0"/>
        <w:rPr>
          <w:rFonts w:ascii="Century" w:hAnsi="Century"/>
          <w:sz w:val="24"/>
          <w:szCs w:val="24"/>
        </w:rPr>
      </w:pPr>
    </w:p>
    <w:p w:rsidR="003C0264" w:rsidRDefault="003C0264" w:rsidP="00CB179F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1.  You must write explanations of the first 6 labs that were done in class.  Write a paragraph about each lab that includes the required information in the checklist. Each paragraph must contain good grammar, spelling, and punctuation. Below is a checklist to help you write about them. Make sure to include each item in the checklist for each lab.</w:t>
      </w:r>
    </w:p>
    <w:p w:rsidR="003C0264" w:rsidRDefault="003C0264" w:rsidP="00CB179F">
      <w:pPr>
        <w:spacing w:after="0"/>
        <w:rPr>
          <w:rFonts w:ascii="Century" w:hAnsi="Century"/>
          <w:sz w:val="24"/>
          <w:szCs w:val="24"/>
        </w:rPr>
      </w:pPr>
    </w:p>
    <w:p w:rsidR="003C0264" w:rsidRDefault="003C0264" w:rsidP="00CB179F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These must be type-written, printed, and copies turned in.</w:t>
      </w:r>
    </w:p>
    <w:p w:rsidR="003C0264" w:rsidRDefault="003C0264" w:rsidP="00CB179F">
      <w:pPr>
        <w:spacing w:after="0"/>
        <w:rPr>
          <w:rFonts w:ascii="Century" w:hAnsi="Century"/>
          <w:sz w:val="24"/>
          <w:szCs w:val="24"/>
        </w:rPr>
      </w:pPr>
    </w:p>
    <w:p w:rsidR="00864682" w:rsidRDefault="00864682" w:rsidP="00CB179F">
      <w:pPr>
        <w:spacing w:after="0"/>
        <w:rPr>
          <w:rFonts w:ascii="Century" w:hAnsi="Century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2202"/>
        <w:gridCol w:w="511"/>
        <w:gridCol w:w="514"/>
        <w:gridCol w:w="515"/>
        <w:gridCol w:w="518"/>
        <w:gridCol w:w="521"/>
        <w:gridCol w:w="868"/>
        <w:gridCol w:w="1932"/>
        <w:gridCol w:w="1303"/>
      </w:tblGrid>
      <w:tr w:rsidR="00341971" w:rsidTr="006440EF">
        <w:trPr>
          <w:cantSplit/>
          <w:trHeight w:val="2213"/>
        </w:trPr>
        <w:tc>
          <w:tcPr>
            <w:tcW w:w="466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02" w:type="dxa"/>
            <w:textDirection w:val="btLr"/>
          </w:tcPr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LAB</w:t>
            </w:r>
          </w:p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</w:p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</w:p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</w:p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</w:p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</w:p>
          <w:p w:rsidR="00341971" w:rsidRPr="00864682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1" w:type="dxa"/>
            <w:textDirection w:val="btLr"/>
          </w:tcPr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Name</w:t>
            </w:r>
          </w:p>
        </w:tc>
        <w:tc>
          <w:tcPr>
            <w:tcW w:w="514" w:type="dxa"/>
            <w:textDirection w:val="btLr"/>
          </w:tcPr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Procedure</w:t>
            </w:r>
          </w:p>
        </w:tc>
        <w:tc>
          <w:tcPr>
            <w:tcW w:w="515" w:type="dxa"/>
            <w:textDirection w:val="btLr"/>
          </w:tcPr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Expected Results</w:t>
            </w:r>
          </w:p>
        </w:tc>
        <w:tc>
          <w:tcPr>
            <w:tcW w:w="518" w:type="dxa"/>
            <w:textDirection w:val="btLr"/>
          </w:tcPr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Actual Results</w:t>
            </w:r>
          </w:p>
        </w:tc>
        <w:tc>
          <w:tcPr>
            <w:tcW w:w="521" w:type="dxa"/>
            <w:textDirection w:val="btLr"/>
          </w:tcPr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Class Histogram</w:t>
            </w:r>
          </w:p>
        </w:tc>
        <w:tc>
          <w:tcPr>
            <w:tcW w:w="868" w:type="dxa"/>
            <w:textDirection w:val="btLr"/>
          </w:tcPr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Conclusion based on histogram</w:t>
            </w:r>
          </w:p>
        </w:tc>
        <w:tc>
          <w:tcPr>
            <w:tcW w:w="1932" w:type="dxa"/>
            <w:textDirection w:val="btLr"/>
          </w:tcPr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Based on the data, was the class conclusion correct ? Why or why not?</w:t>
            </w:r>
          </w:p>
        </w:tc>
        <w:tc>
          <w:tcPr>
            <w:tcW w:w="1303" w:type="dxa"/>
            <w:textDirection w:val="btLr"/>
          </w:tcPr>
          <w:p w:rsidR="00341971" w:rsidRDefault="00341971" w:rsidP="00A965CA">
            <w:pPr>
              <w:ind w:left="113" w:right="113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How did this lab change/add to the particle model?</w:t>
            </w:r>
          </w:p>
        </w:tc>
      </w:tr>
      <w:tr w:rsidR="00341971" w:rsidTr="00007E2B">
        <w:tc>
          <w:tcPr>
            <w:tcW w:w="466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02" w:type="dxa"/>
          </w:tcPr>
          <w:p w:rsidR="00341971" w:rsidRDefault="00341971" w:rsidP="00864682">
            <w:pPr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Mass of Steelwool lab</w:t>
            </w:r>
            <w:r>
              <w:rPr>
                <w:rFonts w:ascii="Century" w:hAnsi="Century"/>
                <w:sz w:val="24"/>
                <w:szCs w:val="24"/>
              </w:rPr>
              <w:t>󠄌</w:t>
            </w:r>
            <w:r w:rsidRPr="00864682">
              <w:rPr>
                <w:rFonts w:ascii="Century" w:hAnsi="Century"/>
                <w:sz w:val="24"/>
                <w:szCs w:val="24"/>
              </w:rPr>
              <w:t xml:space="preserve"> </w:t>
            </w:r>
          </w:p>
        </w:tc>
        <w:tc>
          <w:tcPr>
            <w:tcW w:w="511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4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5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8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21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68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32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03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341971" w:rsidTr="00C11B8E">
        <w:tc>
          <w:tcPr>
            <w:tcW w:w="466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02" w:type="dxa"/>
          </w:tcPr>
          <w:p w:rsidR="00341971" w:rsidRDefault="00341971" w:rsidP="0086468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Mass of Ice and Water Lab</w:t>
            </w:r>
          </w:p>
        </w:tc>
        <w:tc>
          <w:tcPr>
            <w:tcW w:w="511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4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5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8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21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68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32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03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341971" w:rsidTr="002C1AB2">
        <w:tc>
          <w:tcPr>
            <w:tcW w:w="466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02" w:type="dxa"/>
          </w:tcPr>
          <w:p w:rsidR="00341971" w:rsidRDefault="00341971" w:rsidP="00864682">
            <w:pPr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Mass of Precipate lab</w:t>
            </w:r>
          </w:p>
        </w:tc>
        <w:tc>
          <w:tcPr>
            <w:tcW w:w="511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4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5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8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21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68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32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03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341971" w:rsidTr="001A62D1">
        <w:tc>
          <w:tcPr>
            <w:tcW w:w="466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02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Mass of burning steel wool lab</w:t>
            </w:r>
          </w:p>
        </w:tc>
        <w:tc>
          <w:tcPr>
            <w:tcW w:w="511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4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5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8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21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68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32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03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341971" w:rsidTr="00105551">
        <w:tc>
          <w:tcPr>
            <w:tcW w:w="466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02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Mass of dissolved sugar lab</w:t>
            </w:r>
          </w:p>
        </w:tc>
        <w:tc>
          <w:tcPr>
            <w:tcW w:w="511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4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5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8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21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68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32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03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341971" w:rsidTr="00F701BD">
        <w:tc>
          <w:tcPr>
            <w:tcW w:w="466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02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Mass of Alka-Seltzer lab</w:t>
            </w:r>
          </w:p>
        </w:tc>
        <w:tc>
          <w:tcPr>
            <w:tcW w:w="511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4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5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18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521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68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32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303" w:type="dxa"/>
          </w:tcPr>
          <w:p w:rsidR="00341971" w:rsidRDefault="00341971" w:rsidP="00CB179F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3C0264" w:rsidRDefault="003C0264" w:rsidP="002E27DE">
      <w:pPr>
        <w:spacing w:after="0"/>
        <w:rPr>
          <w:rFonts w:ascii="Century" w:hAnsi="Century"/>
          <w:sz w:val="24"/>
          <w:szCs w:val="24"/>
        </w:rPr>
      </w:pPr>
    </w:p>
    <w:p w:rsidR="003C0264" w:rsidRDefault="003C0264" w:rsidP="002E27DE">
      <w:pPr>
        <w:spacing w:after="0"/>
        <w:rPr>
          <w:rFonts w:ascii="Century" w:hAnsi="Century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244E54" w:rsidTr="001B30AD">
        <w:tc>
          <w:tcPr>
            <w:tcW w:w="535" w:type="dxa"/>
          </w:tcPr>
          <w:p w:rsidR="00244E54" w:rsidRDefault="00244E54" w:rsidP="002E27DE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44E54" w:rsidRDefault="00244E54" w:rsidP="002E27DE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Graphing metal mass vs. volume</w:t>
            </w:r>
            <w:r w:rsidRPr="00864682">
              <w:rPr>
                <w:rFonts w:ascii="Century" w:hAnsi="Century"/>
                <w:sz w:val="24"/>
                <w:szCs w:val="24"/>
              </w:rPr>
              <w:t xml:space="preserve"> by fluid displacement</w:t>
            </w:r>
            <w:r>
              <w:rPr>
                <w:rFonts w:ascii="Century" w:hAnsi="Century"/>
                <w:sz w:val="24"/>
                <w:szCs w:val="24"/>
              </w:rPr>
              <w:t xml:space="preserve"> LAB</w:t>
            </w:r>
          </w:p>
        </w:tc>
      </w:tr>
      <w:tr w:rsidR="00291A1A" w:rsidTr="00056C1F">
        <w:tc>
          <w:tcPr>
            <w:tcW w:w="535" w:type="dxa"/>
          </w:tcPr>
          <w:p w:rsidR="00291A1A" w:rsidRDefault="00291A1A" w:rsidP="002E27DE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91A1A" w:rsidRDefault="00291A1A" w:rsidP="00244E54">
            <w:pPr>
              <w:ind w:left="522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Describe how you did the lab</w:t>
            </w:r>
          </w:p>
        </w:tc>
      </w:tr>
      <w:tr w:rsidR="00291A1A" w:rsidTr="007B0828">
        <w:tc>
          <w:tcPr>
            <w:tcW w:w="535" w:type="dxa"/>
          </w:tcPr>
          <w:p w:rsidR="00291A1A" w:rsidRDefault="00291A1A" w:rsidP="002E27DE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91A1A" w:rsidRDefault="00291A1A" w:rsidP="00244E54">
            <w:pPr>
              <w:ind w:left="522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What were the results? (graph)</w:t>
            </w:r>
          </w:p>
        </w:tc>
      </w:tr>
      <w:tr w:rsidR="00291A1A" w:rsidTr="00785BC1">
        <w:tc>
          <w:tcPr>
            <w:tcW w:w="535" w:type="dxa"/>
          </w:tcPr>
          <w:p w:rsidR="00291A1A" w:rsidRDefault="00291A1A" w:rsidP="002E27DE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91A1A" w:rsidRDefault="00291A1A" w:rsidP="00244E54">
            <w:pPr>
              <w:ind w:left="522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Explain the meaning of the slope of the line</w:t>
            </w:r>
          </w:p>
        </w:tc>
      </w:tr>
      <w:tr w:rsidR="00244E54" w:rsidTr="005D2FFD">
        <w:tc>
          <w:tcPr>
            <w:tcW w:w="535" w:type="dxa"/>
          </w:tcPr>
          <w:p w:rsidR="00244E54" w:rsidRDefault="00244E54" w:rsidP="002E27DE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44E54" w:rsidRDefault="00244E54" w:rsidP="00244E54">
            <w:pPr>
              <w:ind w:left="522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Write the equation of the line</w:t>
            </w:r>
          </w:p>
        </w:tc>
      </w:tr>
      <w:tr w:rsidR="00341971" w:rsidTr="00341971">
        <w:trPr>
          <w:trHeight w:val="587"/>
        </w:trPr>
        <w:tc>
          <w:tcPr>
            <w:tcW w:w="535" w:type="dxa"/>
          </w:tcPr>
          <w:p w:rsidR="00341971" w:rsidRDefault="00341971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341971" w:rsidRDefault="00341971" w:rsidP="00341971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        How did this lab change and/or add to the particle model?</w:t>
            </w:r>
          </w:p>
        </w:tc>
      </w:tr>
      <w:tr w:rsidR="00244E54" w:rsidTr="00055F8B">
        <w:tc>
          <w:tcPr>
            <w:tcW w:w="53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Unit 1 Worksheet 1 (print in media center and satisfactorily complete)</w:t>
            </w:r>
          </w:p>
        </w:tc>
      </w:tr>
      <w:tr w:rsidR="00244E54" w:rsidTr="00D515D5">
        <w:tc>
          <w:tcPr>
            <w:tcW w:w="53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Unit 1 Worksheet 2 (print in media center and satisfactorily complete</w:t>
            </w:r>
          </w:p>
        </w:tc>
      </w:tr>
      <w:tr w:rsidR="00244E54" w:rsidTr="00232793">
        <w:tc>
          <w:tcPr>
            <w:tcW w:w="53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Unit 1 Worksheet 3 (print in media cent</w:t>
            </w:r>
            <w:r>
              <w:rPr>
                <w:rFonts w:ascii="Century" w:hAnsi="Century"/>
                <w:sz w:val="24"/>
                <w:szCs w:val="24"/>
              </w:rPr>
              <w:t>er and satisfactorily complete)</w:t>
            </w:r>
          </w:p>
        </w:tc>
      </w:tr>
      <w:tr w:rsidR="00244E54" w:rsidTr="00007AAB">
        <w:tc>
          <w:tcPr>
            <w:tcW w:w="53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Unit 1 Worksheet 4 (print in media center and satisfactorily complete)</w:t>
            </w:r>
          </w:p>
        </w:tc>
      </w:tr>
      <w:tr w:rsidR="00C32B44" w:rsidTr="00E4631D">
        <w:tc>
          <w:tcPr>
            <w:tcW w:w="535" w:type="dxa"/>
          </w:tcPr>
          <w:p w:rsidR="00C32B44" w:rsidRDefault="00C32B44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C32B44" w:rsidRPr="00864682" w:rsidRDefault="00C32B44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C32B44" w:rsidTr="00E4631D">
        <w:tc>
          <w:tcPr>
            <w:tcW w:w="535" w:type="dxa"/>
          </w:tcPr>
          <w:p w:rsidR="00C32B44" w:rsidRDefault="00C32B44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C32B44" w:rsidRPr="00864682" w:rsidRDefault="00C32B44" w:rsidP="00244E54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On a separate sheet of paper:</w:t>
            </w:r>
          </w:p>
        </w:tc>
      </w:tr>
      <w:tr w:rsidR="00244E54" w:rsidTr="00E4631D">
        <w:tc>
          <w:tcPr>
            <w:tcW w:w="53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44E54" w:rsidRDefault="00244E54" w:rsidP="00C32B44">
            <w:pPr>
              <w:ind w:left="612"/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Draw equal volumes of water as a solid, liquid, and gas</w:t>
            </w:r>
          </w:p>
        </w:tc>
      </w:tr>
      <w:tr w:rsidR="00244E54" w:rsidTr="00357E59">
        <w:tc>
          <w:tcPr>
            <w:tcW w:w="53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44E54" w:rsidRDefault="00244E54" w:rsidP="00C32B44">
            <w:pPr>
              <w:ind w:left="612"/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Draw equal volumes of any metal as a solid, liquid, a</w:t>
            </w:r>
            <w:r>
              <w:rPr>
                <w:rFonts w:ascii="Century" w:hAnsi="Century"/>
                <w:sz w:val="24"/>
                <w:szCs w:val="24"/>
              </w:rPr>
              <w:t>nd gas.</w:t>
            </w:r>
          </w:p>
        </w:tc>
      </w:tr>
      <w:tr w:rsidR="00244E54" w:rsidTr="00B309E6">
        <w:tc>
          <w:tcPr>
            <w:tcW w:w="53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44E54" w:rsidRDefault="00244E54" w:rsidP="00C32B44">
            <w:pPr>
              <w:ind w:left="612"/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Draw a graduated cylinder</w:t>
            </w:r>
            <w:r>
              <w:rPr>
                <w:rFonts w:ascii="Century" w:hAnsi="Century"/>
                <w:sz w:val="24"/>
                <w:szCs w:val="24"/>
              </w:rPr>
              <w:t xml:space="preserve"> (with increments of 1 ml)</w:t>
            </w:r>
            <w:r w:rsidRPr="00864682">
              <w:rPr>
                <w:rFonts w:ascii="Century" w:hAnsi="Century"/>
                <w:sz w:val="24"/>
                <w:szCs w:val="24"/>
              </w:rPr>
              <w:t xml:space="preserve"> with 20 ml of water in it. </w:t>
            </w:r>
            <w:r>
              <w:rPr>
                <w:rFonts w:ascii="Century" w:hAnsi="Century"/>
                <w:sz w:val="24"/>
                <w:szCs w:val="24"/>
              </w:rPr>
              <w:t xml:space="preserve"> Then d</w:t>
            </w:r>
            <w:r w:rsidRPr="00864682">
              <w:rPr>
                <w:rFonts w:ascii="Century" w:hAnsi="Century"/>
                <w:sz w:val="24"/>
                <w:szCs w:val="24"/>
              </w:rPr>
              <w:t>raw the new water level when an object with a mass of 25g and 7 cm</w:t>
            </w:r>
            <w:r w:rsidRPr="00864682">
              <w:rPr>
                <w:rFonts w:ascii="Century" w:hAnsi="Century"/>
                <w:sz w:val="24"/>
                <w:szCs w:val="24"/>
                <w:vertAlign w:val="superscript"/>
              </w:rPr>
              <w:softHyphen/>
              <w:t>3</w:t>
            </w:r>
            <w:r w:rsidRPr="00864682">
              <w:rPr>
                <w:rFonts w:ascii="Century" w:hAnsi="Century"/>
                <w:sz w:val="24"/>
                <w:szCs w:val="24"/>
              </w:rPr>
              <w:t xml:space="preserve"> is dropped into it.</w:t>
            </w:r>
          </w:p>
        </w:tc>
      </w:tr>
      <w:tr w:rsidR="00244E54" w:rsidTr="00002862">
        <w:tc>
          <w:tcPr>
            <w:tcW w:w="53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44E54" w:rsidRDefault="00244E54" w:rsidP="00C32B44">
            <w:pPr>
              <w:ind w:left="612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Solve</w:t>
            </w:r>
            <w:r w:rsidRPr="00864682">
              <w:rPr>
                <w:rFonts w:ascii="Century" w:hAnsi="Century"/>
                <w:sz w:val="24"/>
                <w:szCs w:val="24"/>
              </w:rPr>
              <w:t>:  A 13.4 g piece of pure gold was rolled out into a thin sheet measuring 22.0cm  x 31.0cm.  Calculate the thickness of the sheet of gold. Show your work. Use labels.</w:t>
            </w:r>
          </w:p>
        </w:tc>
      </w:tr>
      <w:tr w:rsidR="00244E54" w:rsidTr="00D155E1">
        <w:tc>
          <w:tcPr>
            <w:tcW w:w="53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44E54" w:rsidRDefault="00244E54" w:rsidP="00C32B44">
            <w:pPr>
              <w:ind w:left="612"/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Describe the relationship between a cubic centimeter and milliliter.</w:t>
            </w:r>
          </w:p>
        </w:tc>
      </w:tr>
      <w:tr w:rsidR="00244E54" w:rsidTr="00075A15">
        <w:tc>
          <w:tcPr>
            <w:tcW w:w="535" w:type="dxa"/>
          </w:tcPr>
          <w:p w:rsidR="00244E54" w:rsidRDefault="00244E54" w:rsidP="00244E5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815" w:type="dxa"/>
          </w:tcPr>
          <w:p w:rsidR="00244E54" w:rsidRDefault="00244E54" w:rsidP="00C32B44">
            <w:pPr>
              <w:ind w:left="612"/>
              <w:rPr>
                <w:rFonts w:ascii="Century" w:hAnsi="Century"/>
                <w:sz w:val="24"/>
                <w:szCs w:val="24"/>
              </w:rPr>
            </w:pPr>
            <w:r w:rsidRPr="00864682">
              <w:rPr>
                <w:rFonts w:ascii="Century" w:hAnsi="Century"/>
                <w:sz w:val="24"/>
                <w:szCs w:val="24"/>
              </w:rPr>
              <w:t>Using dictionary.com, write the definition of the Law of Co</w:t>
            </w:r>
            <w:r w:rsidR="00C32B44">
              <w:rPr>
                <w:rFonts w:ascii="Century" w:hAnsi="Century"/>
                <w:sz w:val="24"/>
                <w:szCs w:val="24"/>
              </w:rPr>
              <w:t>nservation of Mass.</w:t>
            </w:r>
          </w:p>
        </w:tc>
      </w:tr>
    </w:tbl>
    <w:p w:rsidR="00755F4F" w:rsidRPr="00864682" w:rsidRDefault="00755F4F" w:rsidP="00CB179F">
      <w:pPr>
        <w:spacing w:after="0"/>
        <w:rPr>
          <w:rFonts w:ascii="Century" w:hAnsi="Century"/>
          <w:sz w:val="24"/>
          <w:szCs w:val="24"/>
        </w:rPr>
      </w:pPr>
    </w:p>
    <w:p w:rsidR="00755F4F" w:rsidRPr="00864682" w:rsidRDefault="00755F4F" w:rsidP="00CB179F">
      <w:pPr>
        <w:spacing w:after="0"/>
        <w:rPr>
          <w:rFonts w:ascii="Century" w:hAnsi="Century"/>
          <w:sz w:val="24"/>
          <w:szCs w:val="24"/>
        </w:rPr>
      </w:pPr>
    </w:p>
    <w:p w:rsidR="009321E3" w:rsidRPr="00864682" w:rsidRDefault="009321E3" w:rsidP="00CB179F">
      <w:pPr>
        <w:spacing w:after="0"/>
        <w:rPr>
          <w:rFonts w:ascii="Century" w:hAnsi="Century"/>
          <w:sz w:val="24"/>
          <w:szCs w:val="24"/>
        </w:rPr>
      </w:pPr>
    </w:p>
    <w:p w:rsidR="009321E3" w:rsidRDefault="009321E3" w:rsidP="00CB179F">
      <w:pPr>
        <w:spacing w:after="0"/>
        <w:rPr>
          <w:rFonts w:ascii="Century" w:hAnsi="Century"/>
          <w:sz w:val="24"/>
          <w:szCs w:val="24"/>
        </w:rPr>
      </w:pPr>
    </w:p>
    <w:p w:rsidR="003C0264" w:rsidRPr="00864682" w:rsidRDefault="003C0264" w:rsidP="00CB179F">
      <w:pPr>
        <w:spacing w:after="0"/>
        <w:rPr>
          <w:rFonts w:ascii="Century" w:hAnsi="Century"/>
          <w:sz w:val="24"/>
          <w:szCs w:val="24"/>
        </w:rPr>
      </w:pPr>
    </w:p>
    <w:p w:rsidR="003C0264" w:rsidRPr="00864682" w:rsidRDefault="003C0264" w:rsidP="003C0264">
      <w:pPr>
        <w:spacing w:after="0"/>
        <w:rPr>
          <w:rFonts w:ascii="Century" w:hAnsi="Century"/>
          <w:sz w:val="24"/>
          <w:szCs w:val="24"/>
        </w:rPr>
      </w:pPr>
    </w:p>
    <w:p w:rsidR="00DE56DF" w:rsidRPr="00864682" w:rsidRDefault="00DE56DF" w:rsidP="00CB179F">
      <w:pPr>
        <w:spacing w:after="0"/>
        <w:rPr>
          <w:rFonts w:ascii="Century" w:hAnsi="Century"/>
          <w:sz w:val="24"/>
          <w:szCs w:val="24"/>
        </w:rPr>
      </w:pPr>
    </w:p>
    <w:p w:rsidR="001A7DC7" w:rsidRPr="00864682" w:rsidRDefault="001A7DC7" w:rsidP="00CB179F">
      <w:pPr>
        <w:spacing w:after="0"/>
        <w:rPr>
          <w:rFonts w:ascii="Century" w:hAnsi="Century"/>
          <w:sz w:val="24"/>
          <w:szCs w:val="24"/>
        </w:rPr>
      </w:pPr>
    </w:p>
    <w:p w:rsidR="001A7DC7" w:rsidRPr="00864682" w:rsidRDefault="001A7DC7" w:rsidP="00CB179F">
      <w:pPr>
        <w:spacing w:after="0"/>
        <w:rPr>
          <w:rFonts w:ascii="Century" w:hAnsi="Century"/>
          <w:sz w:val="24"/>
          <w:szCs w:val="24"/>
        </w:rPr>
      </w:pPr>
    </w:p>
    <w:sectPr w:rsidR="001A7DC7" w:rsidRPr="00864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A8" w:rsidRDefault="00CD2BA8" w:rsidP="00C32B44">
      <w:pPr>
        <w:spacing w:after="0" w:line="240" w:lineRule="auto"/>
      </w:pPr>
      <w:r>
        <w:separator/>
      </w:r>
    </w:p>
  </w:endnote>
  <w:endnote w:type="continuationSeparator" w:id="0">
    <w:p w:rsidR="00CD2BA8" w:rsidRDefault="00CD2BA8" w:rsidP="00C3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44" w:rsidRDefault="00C32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44" w:rsidRDefault="00C32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44" w:rsidRDefault="00C32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A8" w:rsidRDefault="00CD2BA8" w:rsidP="00C32B44">
      <w:pPr>
        <w:spacing w:after="0" w:line="240" w:lineRule="auto"/>
      </w:pPr>
      <w:r>
        <w:separator/>
      </w:r>
    </w:p>
  </w:footnote>
  <w:footnote w:type="continuationSeparator" w:id="0">
    <w:p w:rsidR="00CD2BA8" w:rsidRDefault="00CD2BA8" w:rsidP="00C3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44" w:rsidRDefault="00C32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44" w:rsidRPr="0024164A" w:rsidRDefault="00C32B44">
    <w:pPr>
      <w:pStyle w:val="Header"/>
      <w:rPr>
        <w:rFonts w:ascii="Century" w:hAnsi="Century"/>
        <w:sz w:val="24"/>
        <w:szCs w:val="24"/>
      </w:rPr>
    </w:pPr>
    <w:bookmarkStart w:id="0" w:name="_GoBack"/>
    <w:r w:rsidRPr="0024164A">
      <w:rPr>
        <w:rFonts w:ascii="Century" w:hAnsi="Century"/>
        <w:sz w:val="24"/>
        <w:szCs w:val="24"/>
      </w:rPr>
      <w:t xml:space="preserve">Test Retake Checklist of Required </w:t>
    </w:r>
    <w:r w:rsidR="0024164A" w:rsidRPr="0024164A">
      <w:rPr>
        <w:rFonts w:ascii="Century" w:hAnsi="Century"/>
        <w:sz w:val="24"/>
        <w:szCs w:val="24"/>
      </w:rPr>
      <w:t>Work</w:t>
    </w:r>
    <w:r w:rsidR="0024164A" w:rsidRPr="0024164A">
      <w:rPr>
        <w:rFonts w:ascii="Century" w:hAnsi="Century"/>
        <w:sz w:val="24"/>
        <w:szCs w:val="24"/>
      </w:rPr>
      <w:tab/>
    </w:r>
    <w:r w:rsidR="0024164A" w:rsidRPr="0024164A">
      <w:rPr>
        <w:rFonts w:ascii="Century" w:hAnsi="Century"/>
        <w:sz w:val="24"/>
        <w:szCs w:val="24"/>
      </w:rPr>
      <w:tab/>
      <w:t>Name: _________________________</w:t>
    </w:r>
  </w:p>
  <w:p w:rsidR="0024164A" w:rsidRPr="0024164A" w:rsidRDefault="0024164A">
    <w:pPr>
      <w:pStyle w:val="Header"/>
      <w:rPr>
        <w:rFonts w:ascii="Century" w:hAnsi="Century"/>
        <w:sz w:val="24"/>
        <w:szCs w:val="24"/>
      </w:rPr>
    </w:pPr>
    <w:r w:rsidRPr="0024164A">
      <w:rPr>
        <w:rFonts w:ascii="Century" w:hAnsi="Century"/>
        <w:sz w:val="24"/>
        <w:szCs w:val="24"/>
      </w:rPr>
      <w:tab/>
    </w:r>
    <w:r w:rsidRPr="0024164A">
      <w:rPr>
        <w:rFonts w:ascii="Century" w:hAnsi="Century"/>
        <w:sz w:val="24"/>
        <w:szCs w:val="24"/>
      </w:rPr>
      <w:tab/>
      <w:t>Pd: ______________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44" w:rsidRDefault="00C32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9F"/>
    <w:rsid w:val="001A7DC7"/>
    <w:rsid w:val="0024164A"/>
    <w:rsid w:val="00244E54"/>
    <w:rsid w:val="00291A1A"/>
    <w:rsid w:val="002E27DE"/>
    <w:rsid w:val="00341971"/>
    <w:rsid w:val="00367883"/>
    <w:rsid w:val="003C0264"/>
    <w:rsid w:val="006479C5"/>
    <w:rsid w:val="00755F4F"/>
    <w:rsid w:val="00864682"/>
    <w:rsid w:val="009321E3"/>
    <w:rsid w:val="00A965CA"/>
    <w:rsid w:val="00C32B44"/>
    <w:rsid w:val="00CB179F"/>
    <w:rsid w:val="00CD2BA8"/>
    <w:rsid w:val="00D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C05F"/>
  <w15:chartTrackingRefBased/>
  <w15:docId w15:val="{898269A8-25A7-41FA-8F3F-425D9A12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1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7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44"/>
  </w:style>
  <w:style w:type="paragraph" w:styleId="Footer">
    <w:name w:val="footer"/>
    <w:basedOn w:val="Normal"/>
    <w:link w:val="FooterChar"/>
    <w:uiPriority w:val="99"/>
    <w:unhideWhenUsed/>
    <w:rsid w:val="00C3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Grimes, Jay</dc:creator>
  <cp:keywords/>
  <dc:description/>
  <cp:lastModifiedBy>Grimes, Jay</cp:lastModifiedBy>
  <cp:revision>1</cp:revision>
  <dcterms:created xsi:type="dcterms:W3CDTF">2019-10-30T12:11:00Z</dcterms:created>
  <dcterms:modified xsi:type="dcterms:W3CDTF">2019-10-31T03:35:00Z</dcterms:modified>
</cp:coreProperties>
</file>